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55" w:rsidRPr="002A03E5" w:rsidRDefault="00BD1F55" w:rsidP="00BD1F55">
      <w:pPr>
        <w:ind w:leftChars="-171" w:left="-359" w:firstLineChars="101" w:firstLine="284"/>
        <w:rPr>
          <w:rFonts w:ascii="黑体" w:eastAsia="黑体" w:hAnsi="Times New Roman" w:cs="Times New Roman"/>
          <w:b/>
          <w:bCs/>
          <w:spacing w:val="-20"/>
          <w:sz w:val="32"/>
          <w:szCs w:val="32"/>
        </w:rPr>
      </w:pPr>
      <w:bookmarkStart w:id="0" w:name="_GoBack"/>
      <w:bookmarkEnd w:id="0"/>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796B9B" w:rsidP="00BD1F55">
      <w:pPr>
        <w:ind w:leftChars="-171" w:left="-359" w:firstLineChars="101" w:firstLine="525"/>
        <w:jc w:val="center"/>
        <w:rPr>
          <w:rFonts w:ascii="黑体" w:eastAsia="黑体" w:hAnsi="黑体" w:cs="Times New Roman"/>
          <w:bCs/>
          <w:sz w:val="52"/>
          <w:szCs w:val="52"/>
        </w:rPr>
      </w:pPr>
      <w:r w:rsidRPr="00796B9B">
        <w:rPr>
          <w:rFonts w:ascii="黑体" w:eastAsia="黑体" w:hAnsi="黑体" w:cs="Times New Roman" w:hint="eastAsia"/>
          <w:bCs/>
          <w:sz w:val="52"/>
          <w:szCs w:val="52"/>
        </w:rPr>
        <w:t>一流专业建设情况采集表</w:t>
      </w: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r w:rsidRPr="002A03E5">
        <w:rPr>
          <w:rFonts w:ascii="Arial" w:eastAsia="楷体_GB2312" w:hAnsi="Arial" w:cs="Times New Roman" w:hint="eastAsia"/>
          <w:spacing w:val="14"/>
          <w:sz w:val="36"/>
          <w:szCs w:val="24"/>
          <w:u w:val="single"/>
        </w:rPr>
        <w:t xml:space="preserve"> </w:t>
      </w:r>
      <w:r w:rsidRPr="002A03E5">
        <w:rPr>
          <w:rFonts w:ascii="Arial" w:eastAsia="楷体_GB2312" w:hAnsi="Arial" w:cs="Times New Roman"/>
          <w:spacing w:val="14"/>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760"/>
        <w:rPr>
          <w:rFonts w:ascii="Arial" w:eastAsia="楷体_GB2312" w:hAnsi="Arial" w:cs="Times New Roman"/>
          <w:sz w:val="44"/>
          <w:szCs w:val="24"/>
        </w:rPr>
      </w:pPr>
    </w:p>
    <w:p w:rsidR="00BD1F55" w:rsidRPr="002A03E5" w:rsidRDefault="00BD1F55" w:rsidP="00BD1F55">
      <w:pPr>
        <w:rPr>
          <w:rFonts w:ascii="Times New Roman" w:eastAsia="宋体" w:hAnsi="Times New Roman" w:cs="Times New Roman"/>
          <w:szCs w:val="24"/>
        </w:rPr>
      </w:pPr>
    </w:p>
    <w:p w:rsidR="00BD1F55" w:rsidRPr="002A03E5" w:rsidRDefault="00255D1A" w:rsidP="00BD1F55">
      <w:pPr>
        <w:jc w:val="center"/>
        <w:rPr>
          <w:rFonts w:ascii="Arial" w:eastAsia="楷体_GB2312" w:hAnsi="Arial" w:cs="Times New Roman"/>
          <w:sz w:val="36"/>
          <w:szCs w:val="24"/>
        </w:rPr>
      </w:pPr>
      <w:r>
        <w:rPr>
          <w:rFonts w:ascii="Arial" w:eastAsia="楷体_GB2312" w:hAnsi="Arial" w:cs="Times New Roman" w:hint="eastAsia"/>
          <w:sz w:val="36"/>
          <w:szCs w:val="24"/>
        </w:rPr>
        <w:t>上海理工</w:t>
      </w:r>
      <w:r w:rsidR="00796B9B">
        <w:rPr>
          <w:rFonts w:ascii="Arial" w:eastAsia="楷体_GB2312" w:hAnsi="Arial" w:cs="Times New Roman" w:hint="eastAsia"/>
          <w:sz w:val="36"/>
          <w:szCs w:val="24"/>
        </w:rPr>
        <w:t>大学教务处</w:t>
      </w:r>
      <w:r w:rsidR="00796B9B">
        <w:rPr>
          <w:rFonts w:ascii="Arial" w:eastAsia="楷体_GB2312" w:hAnsi="Arial" w:cs="Times New Roman" w:hint="eastAsia"/>
          <w:sz w:val="36"/>
          <w:szCs w:val="24"/>
        </w:rPr>
        <w:t xml:space="preserve"> </w:t>
      </w:r>
      <w:r w:rsidR="00796B9B">
        <w:rPr>
          <w:rFonts w:ascii="Arial" w:eastAsia="楷体_GB2312" w:hAnsi="Arial" w:cs="Times New Roman" w:hint="eastAsia"/>
          <w:sz w:val="36"/>
          <w:szCs w:val="24"/>
        </w:rPr>
        <w:t>制</w:t>
      </w: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BD1F55" w:rsidRPr="002A03E5" w:rsidRDefault="00EF2410" w:rsidP="00BD1F55">
      <w:pPr>
        <w:jc w:val="left"/>
        <w:rPr>
          <w:rFonts w:ascii="Times New Roman" w:eastAsia="宋体" w:hAnsi="Times New Roman" w:cs="Times New Roman"/>
          <w:szCs w:val="24"/>
        </w:rPr>
      </w:pPr>
      <w:r>
        <w:rPr>
          <w:rFonts w:ascii="楷体" w:eastAsia="楷体" w:hAnsi="楷体" w:cs="Times New Roman"/>
          <w:b/>
          <w:sz w:val="32"/>
          <w:szCs w:val="32"/>
        </w:rPr>
        <w:lastRenderedPageBreak/>
        <w:t>1</w:t>
      </w:r>
      <w:r w:rsidR="006D1439" w:rsidRPr="006D1439">
        <w:rPr>
          <w:rFonts w:ascii="楷体" w:eastAsia="楷体" w:hAnsi="楷体" w:cs="Times New Roman"/>
          <w:b/>
          <w:sz w:val="32"/>
          <w:szCs w:val="32"/>
        </w:rPr>
        <w:t>.</w:t>
      </w:r>
      <w:r w:rsidR="00D93933">
        <w:rPr>
          <w:rFonts w:ascii="楷体" w:eastAsia="楷体" w:hAnsi="楷体" w:cs="Times New Roman" w:hint="eastAsia"/>
          <w:b/>
          <w:sz w:val="32"/>
          <w:szCs w:val="32"/>
        </w:rPr>
        <w:t>2</w:t>
      </w:r>
      <w:r w:rsidR="00D93933">
        <w:rPr>
          <w:rFonts w:ascii="楷体" w:eastAsia="楷体" w:hAnsi="楷体" w:cs="Times New Roman"/>
          <w:b/>
          <w:sz w:val="32"/>
          <w:szCs w:val="32"/>
        </w:rPr>
        <w:t>016</w:t>
      </w:r>
      <w:r w:rsidR="00C33FCE">
        <w:rPr>
          <w:rFonts w:ascii="楷体" w:eastAsia="楷体" w:hAnsi="楷体" w:cs="Times New Roman" w:hint="eastAsia"/>
          <w:b/>
          <w:sz w:val="32"/>
          <w:szCs w:val="32"/>
        </w:rPr>
        <w:t>年</w:t>
      </w:r>
      <w:r w:rsidR="00D93933">
        <w:rPr>
          <w:rFonts w:ascii="楷体" w:eastAsia="楷体" w:hAnsi="楷体" w:cs="Times New Roman" w:hint="eastAsia"/>
          <w:b/>
          <w:sz w:val="32"/>
          <w:szCs w:val="32"/>
        </w:rPr>
        <w:t>-</w:t>
      </w:r>
      <w:r w:rsidR="00D93933">
        <w:rPr>
          <w:rFonts w:ascii="楷体" w:eastAsia="楷体" w:hAnsi="楷体" w:cs="Times New Roman"/>
          <w:b/>
          <w:sz w:val="32"/>
          <w:szCs w:val="32"/>
        </w:rPr>
        <w:t>2019</w:t>
      </w:r>
      <w:r w:rsidR="00D93933">
        <w:rPr>
          <w:rFonts w:ascii="楷体" w:eastAsia="楷体" w:hAnsi="楷体" w:cs="Times New Roman" w:hint="eastAsia"/>
          <w:b/>
          <w:sz w:val="32"/>
          <w:szCs w:val="32"/>
        </w:rPr>
        <w:t>年</w:t>
      </w:r>
      <w:r w:rsidR="00BD1F55" w:rsidRPr="002A03E5">
        <w:rPr>
          <w:rFonts w:ascii="楷体" w:eastAsia="楷体" w:hAnsi="楷体" w:cs="宋体" w:hint="eastAsia"/>
          <w:b/>
          <w:kern w:val="0"/>
          <w:sz w:val="32"/>
          <w:szCs w:val="32"/>
        </w:rPr>
        <w:t>本专业</w:t>
      </w:r>
      <w:r w:rsidR="00BD1F55"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BD1F55" w:rsidRPr="002A03E5" w:rsidTr="006D4E1B">
        <w:trPr>
          <w:cantSplit/>
          <w:trHeight w:val="539"/>
        </w:trPr>
        <w:tc>
          <w:tcPr>
            <w:tcW w:w="979"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BD1F55" w:rsidRPr="002A03E5" w:rsidRDefault="00BD1F55"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bl>
    <w:p w:rsidR="00BD1F55" w:rsidRDefault="00BD1F55" w:rsidP="00BD1F55">
      <w:pPr>
        <w:widowControl/>
        <w:tabs>
          <w:tab w:val="left" w:pos="1013"/>
        </w:tabs>
        <w:ind w:rightChars="-94" w:right="-197"/>
        <w:jc w:val="left"/>
        <w:rPr>
          <w:rFonts w:ascii="Times New Roman" w:eastAsia="宋体" w:hAnsi="Times New Roman" w:cs="Times New Roman"/>
          <w:szCs w:val="24"/>
        </w:rPr>
      </w:pPr>
    </w:p>
    <w:p w:rsidR="00BD1F55" w:rsidRPr="002A03E5" w:rsidRDefault="00BD1F55" w:rsidP="00BD1F5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BD1F55" w:rsidRPr="002A03E5" w:rsidRDefault="00BD1F55" w:rsidP="00BD1F5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hint="eastAsia"/>
          <w:szCs w:val="24"/>
        </w:rPr>
        <w:t xml:space="preserve"> </w:t>
      </w: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BD1F55" w:rsidRPr="002A03E5" w:rsidRDefault="00BD1F55" w:rsidP="00BD1F5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00EF2410">
        <w:rPr>
          <w:rFonts w:ascii="楷体" w:eastAsia="楷体" w:hAnsi="楷体" w:cs="宋体"/>
          <w:b/>
          <w:kern w:val="0"/>
          <w:sz w:val="32"/>
          <w:szCs w:val="32"/>
        </w:rPr>
        <w:lastRenderedPageBreak/>
        <w:t>2</w:t>
      </w:r>
      <w:r w:rsidRPr="002A03E5">
        <w:rPr>
          <w:rFonts w:ascii="楷体" w:eastAsia="楷体" w:hAnsi="楷体" w:cs="宋体"/>
          <w:b/>
          <w:kern w:val="0"/>
          <w:sz w:val="32"/>
          <w:szCs w:val="32"/>
        </w:rPr>
        <w:t>.</w:t>
      </w:r>
      <w:r w:rsidR="003241CE">
        <w:rPr>
          <w:rFonts w:ascii="楷体" w:eastAsia="楷体" w:hAnsi="楷体" w:cs="宋体" w:hint="eastAsia"/>
          <w:b/>
          <w:kern w:val="0"/>
          <w:sz w:val="32"/>
          <w:szCs w:val="32"/>
        </w:rPr>
        <w:t>本</w:t>
      </w:r>
      <w:r w:rsidRPr="002A03E5">
        <w:rPr>
          <w:rFonts w:ascii="楷体" w:eastAsia="楷体" w:hAnsi="楷体" w:cs="宋体"/>
          <w:b/>
          <w:kern w:val="0"/>
          <w:sz w:val="32"/>
          <w:szCs w:val="32"/>
        </w:rPr>
        <w:t>专业</w:t>
      </w:r>
      <w:r w:rsidR="00EF2410">
        <w:rPr>
          <w:rFonts w:ascii="楷体" w:eastAsia="楷体" w:hAnsi="楷体" w:cs="宋体" w:hint="eastAsia"/>
          <w:b/>
          <w:kern w:val="0"/>
          <w:sz w:val="32"/>
          <w:szCs w:val="32"/>
        </w:rPr>
        <w:t>本科人才培养改革亮点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F25862" w:rsidRPr="00DC40C2" w:rsidRDefault="00EF2410" w:rsidP="002664C9">
            <w:pPr>
              <w:spacing w:line="0" w:lineRule="atLeast"/>
              <w:jc w:val="left"/>
              <w:rPr>
                <w:rFonts w:ascii="仿宋" w:eastAsia="仿宋" w:hAnsi="仿宋" w:cs="Times New Roman"/>
                <w:bCs/>
                <w:sz w:val="28"/>
                <w:szCs w:val="21"/>
              </w:rPr>
            </w:pPr>
            <w:r w:rsidRPr="00DC40C2">
              <w:rPr>
                <w:rFonts w:ascii="仿宋" w:eastAsia="仿宋" w:hAnsi="仿宋" w:cs="Times New Roman" w:hint="eastAsia"/>
                <w:bCs/>
                <w:sz w:val="28"/>
                <w:szCs w:val="21"/>
              </w:rPr>
              <w:t>（</w:t>
            </w:r>
            <w:r w:rsidR="002664C9" w:rsidRPr="00DC40C2">
              <w:rPr>
                <w:rFonts w:ascii="仿宋" w:eastAsia="仿宋" w:hAnsi="仿宋" w:cs="Times New Roman" w:hint="eastAsia"/>
                <w:bCs/>
                <w:sz w:val="28"/>
                <w:szCs w:val="21"/>
              </w:rPr>
              <w:t>在“</w:t>
            </w:r>
            <w:r w:rsidRPr="00DC40C2">
              <w:rPr>
                <w:rFonts w:ascii="仿宋" w:eastAsia="仿宋" w:hAnsi="仿宋" w:cs="Times New Roman" w:hint="eastAsia"/>
                <w:bCs/>
                <w:sz w:val="28"/>
                <w:szCs w:val="21"/>
              </w:rPr>
              <w:t>新工科、新医科、新文科，卓越计划2</w:t>
            </w:r>
            <w:r w:rsidRPr="00DC40C2">
              <w:rPr>
                <w:rFonts w:ascii="仿宋" w:eastAsia="仿宋" w:hAnsi="仿宋" w:cs="Times New Roman"/>
                <w:bCs/>
                <w:sz w:val="28"/>
                <w:szCs w:val="21"/>
              </w:rPr>
              <w:t>.0</w:t>
            </w:r>
            <w:r w:rsidRPr="00DC40C2">
              <w:rPr>
                <w:rFonts w:ascii="仿宋" w:eastAsia="仿宋" w:hAnsi="仿宋" w:cs="Times New Roman" w:hint="eastAsia"/>
                <w:bCs/>
                <w:sz w:val="28"/>
                <w:szCs w:val="21"/>
              </w:rPr>
              <w:t>，思政教育，国际化人才培养，师资队伍建设，</w:t>
            </w:r>
            <w:r w:rsidR="002664C9" w:rsidRPr="00DC40C2">
              <w:rPr>
                <w:rFonts w:ascii="仿宋" w:eastAsia="仿宋" w:hAnsi="仿宋" w:cs="Times New Roman" w:hint="eastAsia"/>
                <w:bCs/>
                <w:sz w:val="28"/>
                <w:szCs w:val="21"/>
              </w:rPr>
              <w:t>金课建设，</w:t>
            </w:r>
            <w:r w:rsidR="00B76B80" w:rsidRPr="00DC40C2">
              <w:rPr>
                <w:rFonts w:ascii="仿宋" w:eastAsia="仿宋" w:hAnsi="仿宋" w:cs="Times New Roman" w:hint="eastAsia"/>
                <w:bCs/>
                <w:sz w:val="28"/>
                <w:szCs w:val="21"/>
              </w:rPr>
              <w:t>质量保障体系建设</w:t>
            </w:r>
            <w:r w:rsidR="002664C9" w:rsidRPr="00DC40C2">
              <w:rPr>
                <w:rFonts w:ascii="仿宋" w:eastAsia="仿宋" w:hAnsi="仿宋" w:cs="Times New Roman" w:hint="eastAsia"/>
                <w:bCs/>
                <w:sz w:val="28"/>
                <w:szCs w:val="21"/>
              </w:rPr>
              <w:t>”</w:t>
            </w:r>
            <w:r w:rsidR="00B76B80" w:rsidRPr="00DC40C2">
              <w:rPr>
                <w:rFonts w:ascii="仿宋" w:eastAsia="仿宋" w:hAnsi="仿宋" w:cs="Times New Roman" w:hint="eastAsia"/>
                <w:bCs/>
                <w:sz w:val="28"/>
                <w:szCs w:val="21"/>
              </w:rPr>
              <w:t>等方面，简述</w:t>
            </w:r>
            <w:r w:rsidR="002664C9" w:rsidRPr="00DC40C2">
              <w:rPr>
                <w:rFonts w:ascii="仿宋" w:eastAsia="仿宋" w:hAnsi="仿宋" w:cs="Times New Roman" w:hint="eastAsia"/>
                <w:bCs/>
                <w:sz w:val="28"/>
                <w:szCs w:val="21"/>
              </w:rPr>
              <w:t>近</w:t>
            </w:r>
            <w:r w:rsidR="00F25862" w:rsidRPr="00DC40C2">
              <w:rPr>
                <w:rFonts w:ascii="仿宋" w:eastAsia="仿宋" w:hAnsi="仿宋" w:cs="Times New Roman" w:hint="eastAsia"/>
                <w:bCs/>
                <w:sz w:val="28"/>
                <w:szCs w:val="21"/>
              </w:rPr>
              <w:t>年工作</w:t>
            </w:r>
            <w:r w:rsidR="00B76B80" w:rsidRPr="00DC40C2">
              <w:rPr>
                <w:rFonts w:ascii="仿宋" w:eastAsia="仿宋" w:hAnsi="仿宋" w:cs="Times New Roman" w:hint="eastAsia"/>
                <w:bCs/>
                <w:sz w:val="28"/>
                <w:szCs w:val="21"/>
              </w:rPr>
              <w:t>举措</w:t>
            </w:r>
            <w:r w:rsidR="00F25862" w:rsidRPr="00DC40C2">
              <w:rPr>
                <w:rFonts w:ascii="仿宋" w:eastAsia="仿宋" w:hAnsi="仿宋" w:cs="Times New Roman" w:hint="eastAsia"/>
                <w:bCs/>
                <w:sz w:val="28"/>
                <w:szCs w:val="21"/>
              </w:rPr>
              <w:t>、亮点及突出成效）</w:t>
            </w:r>
          </w:p>
          <w:p w:rsidR="00BD1F55" w:rsidRPr="003241CE" w:rsidRDefault="00F25862" w:rsidP="002664C9">
            <w:pPr>
              <w:spacing w:line="0" w:lineRule="atLeast"/>
              <w:jc w:val="left"/>
              <w:rPr>
                <w:rFonts w:ascii="仿宋" w:eastAsia="仿宋" w:hAnsi="仿宋" w:cs="Times New Roman"/>
                <w:b/>
                <w:bCs/>
                <w:szCs w:val="21"/>
              </w:rPr>
            </w:pPr>
            <w:r w:rsidRPr="003241CE">
              <w:rPr>
                <w:rFonts w:ascii="仿宋" w:eastAsia="仿宋" w:hAnsi="仿宋" w:cs="Times New Roman" w:hint="eastAsia"/>
                <w:b/>
                <w:bCs/>
                <w:sz w:val="28"/>
                <w:szCs w:val="21"/>
              </w:rPr>
              <w:t>注：此处内容</w:t>
            </w:r>
            <w:r w:rsidR="00B76B80" w:rsidRPr="003241CE">
              <w:rPr>
                <w:rFonts w:ascii="仿宋" w:eastAsia="仿宋" w:hAnsi="仿宋" w:cs="Times New Roman" w:hint="eastAsia"/>
                <w:b/>
                <w:bCs/>
                <w:sz w:val="28"/>
                <w:szCs w:val="21"/>
              </w:rPr>
              <w:t>只写干货，</w:t>
            </w:r>
            <w:r w:rsidRPr="003241CE">
              <w:rPr>
                <w:rFonts w:ascii="仿宋" w:eastAsia="仿宋" w:hAnsi="仿宋" w:cs="Times New Roman" w:hint="eastAsia"/>
                <w:b/>
                <w:bCs/>
                <w:sz w:val="28"/>
                <w:szCs w:val="21"/>
              </w:rPr>
              <w:t>不必</w:t>
            </w:r>
            <w:r w:rsidR="00B76B80" w:rsidRPr="003241CE">
              <w:rPr>
                <w:rFonts w:ascii="仿宋" w:eastAsia="仿宋" w:hAnsi="仿宋" w:cs="Times New Roman" w:hint="eastAsia"/>
                <w:b/>
                <w:bCs/>
                <w:sz w:val="28"/>
                <w:szCs w:val="21"/>
              </w:rPr>
              <w:t>添加修饰词汇</w:t>
            </w:r>
            <w:r w:rsidRPr="003241CE">
              <w:rPr>
                <w:rFonts w:ascii="仿宋" w:eastAsia="仿宋" w:hAnsi="仿宋" w:cs="Times New Roman" w:hint="eastAsia"/>
                <w:b/>
                <w:bCs/>
                <w:sz w:val="28"/>
                <w:szCs w:val="21"/>
              </w:rPr>
              <w:t>。</w:t>
            </w:r>
            <w:r w:rsidR="002664C9" w:rsidRPr="003241CE">
              <w:rPr>
                <w:rFonts w:ascii="仿宋" w:eastAsia="仿宋" w:hAnsi="仿宋" w:cs="Times New Roman" w:hint="eastAsia"/>
                <w:b/>
                <w:bCs/>
                <w:sz w:val="28"/>
                <w:szCs w:val="21"/>
              </w:rPr>
              <w:t>如无亮点内容，请勿拼凑，空缺即可</w:t>
            </w:r>
            <w:r w:rsidRPr="003241CE">
              <w:rPr>
                <w:rFonts w:ascii="仿宋" w:eastAsia="仿宋" w:hAnsi="仿宋" w:cs="Times New Roman" w:hint="eastAsia"/>
                <w:b/>
                <w:bCs/>
                <w:sz w:val="28"/>
                <w:szCs w:val="21"/>
              </w:rPr>
              <w:t>。</w:t>
            </w:r>
          </w:p>
        </w:tc>
      </w:tr>
    </w:tbl>
    <w:p w:rsidR="00BF054C" w:rsidRDefault="00BF054C" w:rsidP="00BF054C">
      <w:pPr>
        <w:widowControl/>
        <w:jc w:val="left"/>
      </w:pPr>
    </w:p>
    <w:p w:rsidR="00255D1A" w:rsidRDefault="00255D1A" w:rsidP="00BF054C">
      <w:pPr>
        <w:widowControl/>
        <w:spacing w:line="480" w:lineRule="exact"/>
        <w:jc w:val="left"/>
        <w:rPr>
          <w:sz w:val="28"/>
        </w:rPr>
      </w:pPr>
    </w:p>
    <w:p w:rsidR="00255D1A" w:rsidRDefault="00255D1A" w:rsidP="00BF054C">
      <w:pPr>
        <w:widowControl/>
        <w:spacing w:line="480" w:lineRule="exact"/>
        <w:jc w:val="left"/>
        <w:rPr>
          <w:sz w:val="28"/>
        </w:rPr>
      </w:pPr>
    </w:p>
    <w:p w:rsidR="00255D1A" w:rsidRDefault="00255D1A" w:rsidP="00BF054C">
      <w:pPr>
        <w:widowControl/>
        <w:spacing w:line="480" w:lineRule="exact"/>
        <w:jc w:val="left"/>
        <w:rPr>
          <w:rFonts w:hint="eastAsia"/>
          <w:sz w:val="28"/>
        </w:rPr>
      </w:pPr>
    </w:p>
    <w:p w:rsidR="00BF054C" w:rsidRPr="00BF054C" w:rsidRDefault="00BF054C" w:rsidP="00255D1A">
      <w:pPr>
        <w:widowControl/>
        <w:wordWrap w:val="0"/>
        <w:spacing w:line="480" w:lineRule="exact"/>
        <w:jc w:val="right"/>
        <w:rPr>
          <w:sz w:val="28"/>
        </w:rPr>
      </w:pPr>
      <w:r w:rsidRPr="00BF054C">
        <w:rPr>
          <w:rFonts w:hint="eastAsia"/>
          <w:sz w:val="28"/>
        </w:rPr>
        <w:t>专业负责人签字（学院盖章）：</w:t>
      </w:r>
      <w:r w:rsidR="00255D1A">
        <w:rPr>
          <w:rFonts w:hint="eastAsia"/>
          <w:sz w:val="28"/>
        </w:rPr>
        <w:t xml:space="preserve"> </w:t>
      </w:r>
      <w:r w:rsidR="00255D1A">
        <w:rPr>
          <w:sz w:val="28"/>
        </w:rPr>
        <w:t xml:space="preserve">       </w:t>
      </w:r>
    </w:p>
    <w:p w:rsidR="00BF054C" w:rsidRDefault="00BF054C" w:rsidP="00255D1A">
      <w:pPr>
        <w:widowControl/>
        <w:spacing w:line="480" w:lineRule="exact"/>
        <w:jc w:val="right"/>
        <w:rPr>
          <w:sz w:val="28"/>
        </w:rPr>
      </w:pPr>
    </w:p>
    <w:p w:rsidR="00BF054C" w:rsidRPr="00BF054C" w:rsidRDefault="00BF054C" w:rsidP="00255D1A">
      <w:pPr>
        <w:widowControl/>
        <w:wordWrap w:val="0"/>
        <w:spacing w:line="480" w:lineRule="exact"/>
        <w:jc w:val="right"/>
        <w:rPr>
          <w:sz w:val="28"/>
        </w:rPr>
      </w:pPr>
      <w:r w:rsidRPr="00BF054C">
        <w:rPr>
          <w:rFonts w:hint="eastAsia"/>
          <w:sz w:val="28"/>
        </w:rPr>
        <w:t xml:space="preserve"> </w:t>
      </w:r>
      <w:r w:rsidRPr="00BF054C">
        <w:rPr>
          <w:sz w:val="28"/>
        </w:rPr>
        <w:t xml:space="preserve">    </w:t>
      </w:r>
      <w:r w:rsidRPr="00BF054C">
        <w:rPr>
          <w:rFonts w:hint="eastAsia"/>
          <w:sz w:val="28"/>
        </w:rPr>
        <w:t>年</w:t>
      </w:r>
      <w:r w:rsidRPr="00BF054C">
        <w:rPr>
          <w:rFonts w:hint="eastAsia"/>
          <w:sz w:val="28"/>
        </w:rPr>
        <w:t xml:space="preserve"> </w:t>
      </w:r>
      <w:r w:rsidRPr="00BF054C">
        <w:rPr>
          <w:sz w:val="28"/>
        </w:rPr>
        <w:t xml:space="preserve"> </w:t>
      </w:r>
      <w:r w:rsidRPr="00BF054C">
        <w:rPr>
          <w:rFonts w:hint="eastAsia"/>
          <w:sz w:val="28"/>
        </w:rPr>
        <w:t>月</w:t>
      </w:r>
      <w:r w:rsidRPr="00BF054C">
        <w:rPr>
          <w:sz w:val="28"/>
        </w:rPr>
        <w:t xml:space="preserve">  </w:t>
      </w:r>
      <w:r w:rsidRPr="00BF054C">
        <w:rPr>
          <w:rFonts w:hint="eastAsia"/>
          <w:sz w:val="28"/>
        </w:rPr>
        <w:t>日</w:t>
      </w:r>
      <w:r w:rsidR="00255D1A">
        <w:rPr>
          <w:rFonts w:hint="eastAsia"/>
          <w:sz w:val="28"/>
        </w:rPr>
        <w:t xml:space="preserve"> </w:t>
      </w:r>
      <w:r w:rsidR="00255D1A">
        <w:rPr>
          <w:sz w:val="28"/>
        </w:rPr>
        <w:t xml:space="preserve">            </w:t>
      </w:r>
    </w:p>
    <w:sectPr w:rsidR="00BF054C" w:rsidRPr="00BF054C"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77" w:rsidRDefault="00FA6777">
      <w:r>
        <w:separator/>
      </w:r>
    </w:p>
  </w:endnote>
  <w:endnote w:type="continuationSeparator" w:id="0">
    <w:p w:rsidR="00FA6777" w:rsidRDefault="00FA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82558"/>
      <w:docPartObj>
        <w:docPartGallery w:val="Page Numbers (Bottom of Page)"/>
        <w:docPartUnique/>
      </w:docPartObj>
    </w:sdtPr>
    <w:sdtEndPr/>
    <w:sdtContent>
      <w:p w:rsidR="00FC0AEB" w:rsidRDefault="00BD1F55">
        <w:pPr>
          <w:pStyle w:val="a3"/>
          <w:jc w:val="center"/>
        </w:pPr>
        <w:r>
          <w:fldChar w:fldCharType="begin"/>
        </w:r>
        <w:r>
          <w:instrText>PAGE   \* MERGEFORMAT</w:instrText>
        </w:r>
        <w:r>
          <w:fldChar w:fldCharType="separate"/>
        </w:r>
        <w:r w:rsidR="00E04B04" w:rsidRPr="00E04B04">
          <w:rPr>
            <w:noProof/>
            <w:lang w:val="zh-CN"/>
          </w:rPr>
          <w:t>3</w:t>
        </w:r>
        <w:r>
          <w:fldChar w:fldCharType="end"/>
        </w:r>
      </w:p>
    </w:sdtContent>
  </w:sdt>
  <w:p w:rsidR="00FC0AEB" w:rsidRDefault="00FA67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77" w:rsidRDefault="00FA6777">
      <w:r>
        <w:separator/>
      </w:r>
    </w:p>
  </w:footnote>
  <w:footnote w:type="continuationSeparator" w:id="0">
    <w:p w:rsidR="00FA6777" w:rsidRDefault="00FA6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55"/>
    <w:rsid w:val="00046900"/>
    <w:rsid w:val="00062737"/>
    <w:rsid w:val="000D07BC"/>
    <w:rsid w:val="000D14EA"/>
    <w:rsid w:val="000E4CB8"/>
    <w:rsid w:val="000E5924"/>
    <w:rsid w:val="000F1711"/>
    <w:rsid w:val="001219F1"/>
    <w:rsid w:val="00164234"/>
    <w:rsid w:val="00167739"/>
    <w:rsid w:val="001A6E32"/>
    <w:rsid w:val="001C796A"/>
    <w:rsid w:val="00221B1B"/>
    <w:rsid w:val="002338DE"/>
    <w:rsid w:val="00242E47"/>
    <w:rsid w:val="00255D1A"/>
    <w:rsid w:val="002664C9"/>
    <w:rsid w:val="00280815"/>
    <w:rsid w:val="00287379"/>
    <w:rsid w:val="002D0A7E"/>
    <w:rsid w:val="002E0430"/>
    <w:rsid w:val="002F47ED"/>
    <w:rsid w:val="00317DB3"/>
    <w:rsid w:val="00320485"/>
    <w:rsid w:val="003210B9"/>
    <w:rsid w:val="003241CE"/>
    <w:rsid w:val="003B45B1"/>
    <w:rsid w:val="003C5E05"/>
    <w:rsid w:val="0042525C"/>
    <w:rsid w:val="004504AD"/>
    <w:rsid w:val="0047612E"/>
    <w:rsid w:val="00477224"/>
    <w:rsid w:val="004C0D49"/>
    <w:rsid w:val="005769C1"/>
    <w:rsid w:val="00576A75"/>
    <w:rsid w:val="00582ADC"/>
    <w:rsid w:val="005A53CD"/>
    <w:rsid w:val="005A5B69"/>
    <w:rsid w:val="005A73BC"/>
    <w:rsid w:val="005B4668"/>
    <w:rsid w:val="005F7780"/>
    <w:rsid w:val="006A0D2C"/>
    <w:rsid w:val="006A7E16"/>
    <w:rsid w:val="006D1439"/>
    <w:rsid w:val="006D624C"/>
    <w:rsid w:val="00717C8C"/>
    <w:rsid w:val="00767C4F"/>
    <w:rsid w:val="00786FCA"/>
    <w:rsid w:val="00796B9B"/>
    <w:rsid w:val="007D2DAC"/>
    <w:rsid w:val="007D5B5C"/>
    <w:rsid w:val="007F6522"/>
    <w:rsid w:val="00802DA6"/>
    <w:rsid w:val="00836771"/>
    <w:rsid w:val="008A525D"/>
    <w:rsid w:val="008C6A8C"/>
    <w:rsid w:val="008D1C7C"/>
    <w:rsid w:val="00931054"/>
    <w:rsid w:val="00982108"/>
    <w:rsid w:val="009B1741"/>
    <w:rsid w:val="009B77FC"/>
    <w:rsid w:val="009E5C53"/>
    <w:rsid w:val="00A079A7"/>
    <w:rsid w:val="00A83AE9"/>
    <w:rsid w:val="00AE7535"/>
    <w:rsid w:val="00AF53A5"/>
    <w:rsid w:val="00B12821"/>
    <w:rsid w:val="00B519A7"/>
    <w:rsid w:val="00B76B80"/>
    <w:rsid w:val="00B7759F"/>
    <w:rsid w:val="00BD0056"/>
    <w:rsid w:val="00BD1F55"/>
    <w:rsid w:val="00BD7633"/>
    <w:rsid w:val="00BF054C"/>
    <w:rsid w:val="00C00C78"/>
    <w:rsid w:val="00C14E2E"/>
    <w:rsid w:val="00C33FCE"/>
    <w:rsid w:val="00C561B7"/>
    <w:rsid w:val="00CA1C62"/>
    <w:rsid w:val="00CA2FEC"/>
    <w:rsid w:val="00CE573C"/>
    <w:rsid w:val="00CF24B4"/>
    <w:rsid w:val="00D53222"/>
    <w:rsid w:val="00D76302"/>
    <w:rsid w:val="00D828CC"/>
    <w:rsid w:val="00D93933"/>
    <w:rsid w:val="00DC40C2"/>
    <w:rsid w:val="00DC539C"/>
    <w:rsid w:val="00DF29AB"/>
    <w:rsid w:val="00E04B04"/>
    <w:rsid w:val="00E12CA0"/>
    <w:rsid w:val="00E61DB0"/>
    <w:rsid w:val="00E62076"/>
    <w:rsid w:val="00E76561"/>
    <w:rsid w:val="00E76791"/>
    <w:rsid w:val="00EB1790"/>
    <w:rsid w:val="00EF2410"/>
    <w:rsid w:val="00F057FA"/>
    <w:rsid w:val="00F10533"/>
    <w:rsid w:val="00F25862"/>
    <w:rsid w:val="00F44035"/>
    <w:rsid w:val="00F55741"/>
    <w:rsid w:val="00F5575A"/>
    <w:rsid w:val="00F62C47"/>
    <w:rsid w:val="00F71A5D"/>
    <w:rsid w:val="00F83EAC"/>
    <w:rsid w:val="00F872E9"/>
    <w:rsid w:val="00FA6777"/>
    <w:rsid w:val="00FE5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6448"/>
  <w15:docId w15:val="{88261E0F-5798-464D-B192-0C089901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1F55"/>
    <w:pPr>
      <w:tabs>
        <w:tab w:val="center" w:pos="4153"/>
        <w:tab w:val="right" w:pos="8306"/>
      </w:tabs>
      <w:snapToGrid w:val="0"/>
      <w:jc w:val="left"/>
    </w:pPr>
    <w:rPr>
      <w:sz w:val="18"/>
      <w:szCs w:val="18"/>
    </w:rPr>
  </w:style>
  <w:style w:type="character" w:customStyle="1" w:styleId="a4">
    <w:name w:val="页脚 字符"/>
    <w:basedOn w:val="a0"/>
    <w:link w:val="a3"/>
    <w:uiPriority w:val="99"/>
    <w:rsid w:val="00BD1F55"/>
    <w:rPr>
      <w:sz w:val="18"/>
      <w:szCs w:val="18"/>
    </w:rPr>
  </w:style>
  <w:style w:type="paragraph" w:styleId="a5">
    <w:name w:val="header"/>
    <w:basedOn w:val="a"/>
    <w:link w:val="a6"/>
    <w:uiPriority w:val="99"/>
    <w:unhideWhenUsed/>
    <w:rsid w:val="002664C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664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109</Words>
  <Characters>627</Characters>
  <Application>Microsoft Office Word</Application>
  <DocSecurity>0</DocSecurity>
  <Lines>5</Lines>
  <Paragraphs>1</Paragraphs>
  <ScaleCrop>false</ScaleCrop>
  <Company>CHINA</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zhanglc</cp:lastModifiedBy>
  <cp:revision>5</cp:revision>
  <dcterms:created xsi:type="dcterms:W3CDTF">2020-01-09T01:26:00Z</dcterms:created>
  <dcterms:modified xsi:type="dcterms:W3CDTF">2020-01-09T01:27:00Z</dcterms:modified>
</cp:coreProperties>
</file>