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18" w:rsidRDefault="004A7F18" w:rsidP="004A7F18">
      <w:pPr>
        <w:spacing w:beforeLines="50" w:before="120" w:afterLines="50" w:after="120"/>
        <w:jc w:val="center"/>
        <w:rPr>
          <w:noProof/>
        </w:rPr>
      </w:pPr>
      <w:r w:rsidRPr="008C7870">
        <w:rPr>
          <w:noProof/>
        </w:rPr>
        <w:drawing>
          <wp:inline distT="0" distB="0" distL="0" distR="0" wp14:anchorId="74DD6CC7" wp14:editId="6DA301D4">
            <wp:extent cx="2862580" cy="60452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18" w:rsidRPr="00C166FD" w:rsidRDefault="004A7F18" w:rsidP="004A7F18">
      <w:pPr>
        <w:spacing w:beforeLines="50" w:before="120" w:afterLines="50" w:after="120"/>
        <w:jc w:val="center"/>
        <w:rPr>
          <w:rFonts w:ascii="华文中宋" w:eastAsia="华文中宋" w:hAnsi="华文中宋"/>
          <w:b/>
          <w:sz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</w:rPr>
        <w:t>科研项目课程指导记录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996"/>
        <w:gridCol w:w="47"/>
        <w:gridCol w:w="1169"/>
        <w:gridCol w:w="60"/>
        <w:gridCol w:w="1134"/>
        <w:gridCol w:w="1701"/>
        <w:gridCol w:w="1010"/>
        <w:gridCol w:w="896"/>
        <w:gridCol w:w="1219"/>
      </w:tblGrid>
      <w:tr w:rsidR="004A7F18" w:rsidRPr="00EA73E4" w:rsidTr="00C47B7D">
        <w:trPr>
          <w:trHeight w:hRule="exact" w:val="663"/>
          <w:jc w:val="center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bookmarkEnd w:id="0"/>
          <w:p w:rsidR="004A7F18" w:rsidRPr="0043393B" w:rsidRDefault="004A7F18" w:rsidP="00C47B7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课程代码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EA73E4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7F18" w:rsidRPr="00EA73E4" w:rsidRDefault="004A7F18" w:rsidP="00C47B7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7F18" w:rsidRPr="00EA73E4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7F18" w:rsidRPr="00DC1683" w:rsidRDefault="004A7F18" w:rsidP="00C47B7D">
            <w:pPr>
              <w:rPr>
                <w:rFonts w:ascii="宋体" w:hAnsi="宋体"/>
                <w:b/>
                <w:szCs w:val="21"/>
              </w:rPr>
            </w:pPr>
            <w:r w:rsidRPr="00DC1683">
              <w:rPr>
                <w:rFonts w:ascii="宋体" w:hAnsi="宋体" w:hint="eastAsia"/>
                <w:b/>
                <w:szCs w:val="21"/>
              </w:rPr>
              <w:t>依托项目名称</w:t>
            </w:r>
          </w:p>
          <w:p w:rsidR="004A7F18" w:rsidRPr="00EA73E4" w:rsidRDefault="004A7F18" w:rsidP="00C47B7D">
            <w:pPr>
              <w:rPr>
                <w:szCs w:val="21"/>
              </w:rPr>
            </w:pPr>
            <w:r w:rsidRPr="00DC1683">
              <w:rPr>
                <w:rFonts w:ascii="宋体" w:hAnsi="宋体" w:hint="eastAsia"/>
                <w:b/>
                <w:szCs w:val="21"/>
              </w:rPr>
              <w:t>（项目编号</w:t>
            </w:r>
            <w:r w:rsidRPr="00DC1683">
              <w:rPr>
                <w:rFonts w:hint="eastAsia"/>
                <w:szCs w:val="21"/>
              </w:rPr>
              <w:t>）</w:t>
            </w:r>
          </w:p>
        </w:tc>
        <w:tc>
          <w:tcPr>
            <w:tcW w:w="3125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4A7F18" w:rsidRDefault="004A7F18" w:rsidP="00C47B7D">
            <w:pPr>
              <w:widowControl/>
              <w:jc w:val="left"/>
              <w:rPr>
                <w:szCs w:val="21"/>
              </w:rPr>
            </w:pPr>
          </w:p>
          <w:p w:rsidR="004A7F18" w:rsidRPr="00EA73E4" w:rsidRDefault="004A7F18" w:rsidP="00C47B7D">
            <w:pPr>
              <w:rPr>
                <w:szCs w:val="21"/>
              </w:rPr>
            </w:pPr>
          </w:p>
        </w:tc>
      </w:tr>
      <w:tr w:rsidR="004A7F18" w:rsidRPr="00FF30E5" w:rsidTr="00C47B7D">
        <w:trPr>
          <w:trHeight w:hRule="exact" w:val="454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  <w:r w:rsidRPr="00FF30E5">
              <w:rPr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FF30E5">
              <w:rPr>
                <w:b/>
                <w:szCs w:val="21"/>
              </w:rPr>
              <w:t>业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</w:p>
        </w:tc>
      </w:tr>
      <w:tr w:rsidR="004A7F18" w:rsidRPr="00EA73E4" w:rsidTr="00C47B7D">
        <w:trPr>
          <w:trHeight w:val="784"/>
          <w:jc w:val="center"/>
        </w:trPr>
        <w:tc>
          <w:tcPr>
            <w:tcW w:w="142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学生姓名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学号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b/>
                <w:szCs w:val="21"/>
              </w:rPr>
            </w:pPr>
            <w:r w:rsidRPr="00FF30E5">
              <w:rPr>
                <w:b/>
                <w:szCs w:val="21"/>
              </w:rPr>
              <w:t>指导教师</w:t>
            </w: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A7F18" w:rsidRPr="00FF30E5" w:rsidRDefault="004A7F18" w:rsidP="00C47B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7F18" w:rsidRPr="00EA73E4" w:rsidRDefault="004A7F18" w:rsidP="00C47B7D">
            <w:pPr>
              <w:jc w:val="center"/>
              <w:rPr>
                <w:szCs w:val="21"/>
              </w:rPr>
            </w:pPr>
          </w:p>
        </w:tc>
      </w:tr>
      <w:tr w:rsidR="004A7F18" w:rsidRPr="00EA73E4" w:rsidTr="00C47B7D">
        <w:trPr>
          <w:trHeight w:val="10292"/>
          <w:jc w:val="center"/>
        </w:trPr>
        <w:tc>
          <w:tcPr>
            <w:tcW w:w="9654" w:type="dxa"/>
            <w:gridSpan w:val="10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4A7F18" w:rsidRDefault="004A7F18" w:rsidP="00C47B7D">
            <w:pPr>
              <w:rPr>
                <w:b/>
                <w:szCs w:val="21"/>
              </w:rPr>
            </w:pPr>
          </w:p>
          <w:p w:rsidR="004A7F18" w:rsidRPr="00B053B6" w:rsidRDefault="004A7F18" w:rsidP="00C47B7D">
            <w:pPr>
              <w:spacing w:line="480" w:lineRule="auto"/>
              <w:rPr>
                <w:b/>
                <w:szCs w:val="21"/>
              </w:rPr>
            </w:pPr>
            <w:r w:rsidRPr="00B053B6">
              <w:rPr>
                <w:rFonts w:hint="eastAsia"/>
                <w:b/>
                <w:szCs w:val="21"/>
              </w:rPr>
              <w:t>时间：</w:t>
            </w:r>
          </w:p>
          <w:p w:rsidR="004A7F18" w:rsidRPr="00B053B6" w:rsidRDefault="004A7F18" w:rsidP="00C47B7D">
            <w:pPr>
              <w:spacing w:line="480" w:lineRule="auto"/>
              <w:rPr>
                <w:b/>
                <w:szCs w:val="21"/>
              </w:rPr>
            </w:pPr>
            <w:r w:rsidRPr="00B053B6">
              <w:rPr>
                <w:rFonts w:hint="eastAsia"/>
                <w:b/>
                <w:szCs w:val="21"/>
              </w:rPr>
              <w:t>地点：</w:t>
            </w: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  <w:r w:rsidRPr="00B053B6">
              <w:rPr>
                <w:rFonts w:hint="eastAsia"/>
                <w:b/>
                <w:szCs w:val="21"/>
              </w:rPr>
              <w:t>内容：</w:t>
            </w: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spacing w:line="480" w:lineRule="auto"/>
              <w:rPr>
                <w:b/>
                <w:szCs w:val="21"/>
              </w:rPr>
            </w:pPr>
          </w:p>
          <w:p w:rsidR="004A7F18" w:rsidRDefault="004A7F18" w:rsidP="00C47B7D">
            <w:pPr>
              <w:wordWrap w:val="0"/>
              <w:spacing w:line="48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学生签名：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</w:t>
            </w:r>
          </w:p>
          <w:p w:rsidR="004A7F18" w:rsidRPr="00EA73E4" w:rsidRDefault="004A7F18" w:rsidP="00C47B7D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指导教师签名：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</w:t>
            </w:r>
          </w:p>
        </w:tc>
      </w:tr>
    </w:tbl>
    <w:p w:rsidR="00C36C5F" w:rsidRPr="004A7F18" w:rsidRDefault="004A7F18" w:rsidP="004A7F18">
      <w:pPr>
        <w:spacing w:beforeLines="50" w:before="120"/>
        <w:rPr>
          <w:b/>
          <w:sz w:val="18"/>
          <w:szCs w:val="18"/>
        </w:rPr>
      </w:pPr>
      <w:r w:rsidRPr="005D2344">
        <w:rPr>
          <w:rFonts w:hint="eastAsia"/>
          <w:b/>
          <w:sz w:val="18"/>
          <w:szCs w:val="18"/>
        </w:rPr>
        <w:t>注：本表需在每次指导后填写存档，成果认定时与其他教学材料一起提交。</w:t>
      </w:r>
    </w:p>
    <w:sectPr w:rsidR="00C36C5F" w:rsidRPr="004A7F18" w:rsidSect="0088348D">
      <w:pgSz w:w="11906" w:h="16838" w:code="9"/>
      <w:pgMar w:top="1134" w:right="1134" w:bottom="1134" w:left="1134" w:header="1247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18"/>
    <w:rsid w:val="004A7F18"/>
    <w:rsid w:val="007856EC"/>
    <w:rsid w:val="00C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F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7F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F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7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1</cp:revision>
  <dcterms:created xsi:type="dcterms:W3CDTF">2019-12-20T03:15:00Z</dcterms:created>
  <dcterms:modified xsi:type="dcterms:W3CDTF">2019-12-20T03:16:00Z</dcterms:modified>
</cp:coreProperties>
</file>